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99C" w:rsidRPr="00003B76" w:rsidRDefault="0000699C" w:rsidP="0000699C">
      <w:pPr>
        <w:spacing w:after="0" w:line="240" w:lineRule="auto"/>
        <w:jc w:val="center"/>
        <w:rPr>
          <w:rFonts w:ascii="黑体" w:eastAsia="黑体" w:hAnsi="Calibri"/>
          <w:b/>
          <w:bCs/>
          <w:sz w:val="34"/>
          <w:szCs w:val="36"/>
        </w:rPr>
      </w:pPr>
      <w:r w:rsidRPr="00003B76">
        <w:rPr>
          <w:rFonts w:ascii="黑体" w:eastAsia="黑体" w:hAnsi="Calibri" w:hint="eastAsia"/>
          <w:b/>
          <w:bCs/>
          <w:sz w:val="34"/>
          <w:szCs w:val="36"/>
        </w:rPr>
        <w:t>西南大学国家治理学院</w:t>
      </w:r>
    </w:p>
    <w:p w:rsidR="0000699C" w:rsidRPr="009F086D" w:rsidRDefault="0000699C" w:rsidP="0000699C">
      <w:pPr>
        <w:spacing w:after="0" w:line="240" w:lineRule="auto"/>
        <w:jc w:val="center"/>
        <w:rPr>
          <w:rFonts w:ascii="黑体" w:eastAsia="黑体" w:hAnsi="Calibri"/>
          <w:b/>
          <w:bCs/>
          <w:sz w:val="34"/>
          <w:szCs w:val="36"/>
        </w:rPr>
      </w:pPr>
      <w:r w:rsidRPr="00003B76">
        <w:rPr>
          <w:rFonts w:ascii="黑体" w:eastAsia="黑体" w:hAnsi="Calibri" w:hint="eastAsia"/>
          <w:b/>
          <w:bCs/>
          <w:sz w:val="34"/>
          <w:szCs w:val="36"/>
        </w:rPr>
        <w:t>202</w:t>
      </w:r>
      <w:r w:rsidR="00592AAA">
        <w:rPr>
          <w:rFonts w:ascii="黑体" w:eastAsia="黑体" w:hAnsi="Calibri" w:hint="eastAsia"/>
          <w:b/>
          <w:bCs/>
          <w:sz w:val="34"/>
          <w:szCs w:val="36"/>
        </w:rPr>
        <w:t>2</w:t>
      </w:r>
      <w:r w:rsidRPr="00003B76">
        <w:rPr>
          <w:rFonts w:ascii="黑体" w:eastAsia="黑体" w:hAnsi="Calibri" w:hint="eastAsia"/>
          <w:b/>
          <w:bCs/>
          <w:sz w:val="34"/>
          <w:szCs w:val="36"/>
        </w:rPr>
        <w:t>年</w:t>
      </w:r>
      <w:r w:rsidRPr="00003B76">
        <w:rPr>
          <w:rFonts w:ascii="黑体" w:eastAsia="黑体" w:hAnsi="Calibri"/>
          <w:b/>
          <w:bCs/>
          <w:sz w:val="34"/>
          <w:szCs w:val="36"/>
        </w:rPr>
        <w:t>推荐免试攻读硕士学位研究生</w:t>
      </w:r>
      <w:r>
        <w:rPr>
          <w:rFonts w:ascii="黑体" w:eastAsia="黑体" w:hAnsi="Calibri" w:hint="eastAsia"/>
          <w:b/>
          <w:bCs/>
          <w:sz w:val="34"/>
          <w:szCs w:val="36"/>
        </w:rPr>
        <w:t>名额分配公示</w:t>
      </w:r>
    </w:p>
    <w:p w:rsidR="0000699C" w:rsidRDefault="0000699C" w:rsidP="0000699C">
      <w:pPr>
        <w:ind w:firstLineChars="50" w:firstLine="140"/>
        <w:rPr>
          <w:rFonts w:ascii="宋体" w:hAnsi="宋体"/>
          <w:sz w:val="28"/>
          <w:szCs w:val="28"/>
        </w:rPr>
      </w:pPr>
    </w:p>
    <w:p w:rsidR="00D77E5E" w:rsidRDefault="0000699C" w:rsidP="0000699C">
      <w:pPr>
        <w:ind w:firstLineChars="150" w:firstLine="420"/>
        <w:rPr>
          <w:rFonts w:ascii="宋体" w:hAnsi="宋体"/>
          <w:sz w:val="28"/>
          <w:szCs w:val="28"/>
        </w:rPr>
      </w:pPr>
      <w:r>
        <w:rPr>
          <w:rFonts w:ascii="宋体" w:hAnsi="宋体" w:hint="eastAsia"/>
          <w:sz w:val="28"/>
          <w:szCs w:val="28"/>
        </w:rPr>
        <w:t>根据《西南大学关于开展202</w:t>
      </w:r>
      <w:r w:rsidR="00592AAA">
        <w:rPr>
          <w:rFonts w:ascii="宋体" w:hAnsi="宋体" w:hint="eastAsia"/>
          <w:sz w:val="28"/>
          <w:szCs w:val="28"/>
        </w:rPr>
        <w:t>2</w:t>
      </w:r>
      <w:r>
        <w:rPr>
          <w:rFonts w:ascii="宋体" w:hAnsi="宋体" w:hint="eastAsia"/>
          <w:sz w:val="28"/>
          <w:szCs w:val="28"/>
        </w:rPr>
        <w:t>年推荐优秀应届本科毕业生免试攻读硕士学位研究生工作的通知》的精神，经我院202</w:t>
      </w:r>
      <w:r w:rsidR="00592AAA">
        <w:rPr>
          <w:rFonts w:ascii="宋体" w:hAnsi="宋体" w:hint="eastAsia"/>
          <w:sz w:val="28"/>
          <w:szCs w:val="28"/>
        </w:rPr>
        <w:t>2</w:t>
      </w:r>
      <w:r>
        <w:rPr>
          <w:rFonts w:ascii="宋体" w:hAnsi="宋体" w:hint="eastAsia"/>
          <w:sz w:val="28"/>
          <w:szCs w:val="28"/>
        </w:rPr>
        <w:t>年推荐免试硕士研究生工作领导小组和学院党政联席会共同研究决定，将学校分配给学院的23名名额（普通推免名额16名，一流学科和拔尖人才推免专项计划7名）分配如下：</w:t>
      </w:r>
    </w:p>
    <w:tbl>
      <w:tblPr>
        <w:tblStyle w:val="a4"/>
        <w:tblW w:w="0" w:type="auto"/>
        <w:tblLook w:val="04A0" w:firstRow="1" w:lastRow="0" w:firstColumn="1" w:lastColumn="0" w:noHBand="0" w:noVBand="1"/>
      </w:tblPr>
      <w:tblGrid>
        <w:gridCol w:w="2518"/>
        <w:gridCol w:w="1660"/>
        <w:gridCol w:w="1660"/>
        <w:gridCol w:w="2602"/>
      </w:tblGrid>
      <w:tr w:rsidR="00EA4A0E" w:rsidTr="00EA4A0E">
        <w:trPr>
          <w:trHeight w:val="1130"/>
        </w:trPr>
        <w:tc>
          <w:tcPr>
            <w:tcW w:w="2518" w:type="dxa"/>
            <w:vAlign w:val="center"/>
          </w:tcPr>
          <w:p w:rsidR="00EA4A0E" w:rsidRPr="0000699C" w:rsidRDefault="00EA4A0E" w:rsidP="00EA4A0E">
            <w:pPr>
              <w:jc w:val="center"/>
              <w:rPr>
                <w:rFonts w:ascii="宋体" w:hAnsi="宋体"/>
                <w:sz w:val="28"/>
                <w:szCs w:val="28"/>
              </w:rPr>
            </w:pPr>
            <w:r w:rsidRPr="0000699C">
              <w:rPr>
                <w:rFonts w:ascii="宋体" w:hAnsi="宋体" w:hint="eastAsia"/>
                <w:sz w:val="28"/>
                <w:szCs w:val="28"/>
              </w:rPr>
              <w:t>专业</w:t>
            </w:r>
          </w:p>
        </w:tc>
        <w:tc>
          <w:tcPr>
            <w:tcW w:w="1660" w:type="dxa"/>
            <w:vAlign w:val="center"/>
          </w:tcPr>
          <w:p w:rsidR="00EA4A0E" w:rsidRPr="0000699C" w:rsidRDefault="00EA4A0E" w:rsidP="00EA4A0E">
            <w:pPr>
              <w:jc w:val="center"/>
              <w:rPr>
                <w:rFonts w:ascii="宋体" w:hAnsi="宋体"/>
                <w:sz w:val="28"/>
                <w:szCs w:val="28"/>
              </w:rPr>
            </w:pPr>
            <w:r>
              <w:rPr>
                <w:rFonts w:ascii="宋体" w:hAnsi="宋体" w:hint="eastAsia"/>
                <w:sz w:val="28"/>
                <w:szCs w:val="28"/>
              </w:rPr>
              <w:t>学生数</w:t>
            </w:r>
          </w:p>
        </w:tc>
        <w:tc>
          <w:tcPr>
            <w:tcW w:w="1660" w:type="dxa"/>
            <w:vAlign w:val="center"/>
          </w:tcPr>
          <w:p w:rsidR="00EA4A0E" w:rsidRPr="0000699C" w:rsidRDefault="00EA4A0E" w:rsidP="00EA4A0E">
            <w:pPr>
              <w:jc w:val="center"/>
              <w:rPr>
                <w:rFonts w:ascii="宋体" w:hAnsi="宋体"/>
                <w:sz w:val="28"/>
                <w:szCs w:val="28"/>
              </w:rPr>
            </w:pPr>
            <w:r w:rsidRPr="0000699C">
              <w:rPr>
                <w:rFonts w:ascii="宋体" w:hAnsi="宋体" w:hint="eastAsia"/>
                <w:sz w:val="28"/>
                <w:szCs w:val="28"/>
              </w:rPr>
              <w:t>普通计划</w:t>
            </w:r>
          </w:p>
        </w:tc>
        <w:tc>
          <w:tcPr>
            <w:tcW w:w="2602" w:type="dxa"/>
            <w:vAlign w:val="center"/>
          </w:tcPr>
          <w:p w:rsidR="00EA4A0E" w:rsidRPr="0000699C" w:rsidRDefault="00EA4A0E" w:rsidP="00EA4A0E">
            <w:pPr>
              <w:jc w:val="center"/>
              <w:rPr>
                <w:rFonts w:ascii="宋体" w:hAnsi="宋体"/>
                <w:sz w:val="28"/>
                <w:szCs w:val="28"/>
              </w:rPr>
            </w:pPr>
            <w:r w:rsidRPr="0000699C">
              <w:rPr>
                <w:rFonts w:ascii="宋体" w:hAnsi="宋体" w:hint="eastAsia"/>
                <w:sz w:val="28"/>
                <w:szCs w:val="28"/>
              </w:rPr>
              <w:t>一流学科和拔尖人才推免专项计划</w:t>
            </w:r>
          </w:p>
        </w:tc>
      </w:tr>
      <w:tr w:rsidR="00EA4A0E" w:rsidTr="00EA4A0E">
        <w:tc>
          <w:tcPr>
            <w:tcW w:w="2518" w:type="dxa"/>
            <w:vAlign w:val="bottom"/>
          </w:tcPr>
          <w:p w:rsidR="00EA4A0E" w:rsidRPr="0000699C" w:rsidRDefault="00EA4A0E" w:rsidP="0000699C">
            <w:pPr>
              <w:rPr>
                <w:rFonts w:ascii="宋体" w:hAnsi="宋体"/>
                <w:sz w:val="28"/>
                <w:szCs w:val="28"/>
              </w:rPr>
            </w:pPr>
            <w:r w:rsidRPr="0000699C">
              <w:rPr>
                <w:rFonts w:ascii="宋体" w:hAnsi="宋体" w:hint="eastAsia"/>
                <w:sz w:val="28"/>
                <w:szCs w:val="28"/>
              </w:rPr>
              <w:t>哲学</w:t>
            </w:r>
          </w:p>
        </w:tc>
        <w:tc>
          <w:tcPr>
            <w:tcW w:w="1660" w:type="dxa"/>
            <w:vAlign w:val="center"/>
          </w:tcPr>
          <w:p w:rsidR="00EA4A0E" w:rsidRPr="0000699C" w:rsidRDefault="00EA4A0E" w:rsidP="00592AAA">
            <w:pPr>
              <w:jc w:val="center"/>
              <w:rPr>
                <w:rFonts w:ascii="宋体" w:hAnsi="宋体"/>
                <w:sz w:val="28"/>
                <w:szCs w:val="28"/>
              </w:rPr>
            </w:pPr>
            <w:r>
              <w:rPr>
                <w:rFonts w:ascii="宋体" w:hAnsi="宋体" w:hint="eastAsia"/>
                <w:sz w:val="28"/>
                <w:szCs w:val="28"/>
              </w:rPr>
              <w:t>3</w:t>
            </w:r>
            <w:r w:rsidR="00592AAA">
              <w:rPr>
                <w:rFonts w:ascii="宋体" w:hAnsi="宋体" w:hint="eastAsia"/>
                <w:sz w:val="28"/>
                <w:szCs w:val="28"/>
              </w:rPr>
              <w:t>0</w:t>
            </w: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2</w:t>
            </w:r>
          </w:p>
        </w:tc>
        <w:tc>
          <w:tcPr>
            <w:tcW w:w="2602" w:type="dxa"/>
            <w:vAlign w:val="bottom"/>
          </w:tcPr>
          <w:p w:rsidR="00EA4A0E" w:rsidRPr="0000699C" w:rsidRDefault="00A57C70" w:rsidP="00420A2F">
            <w:pPr>
              <w:jc w:val="center"/>
              <w:rPr>
                <w:rFonts w:ascii="宋体" w:hAnsi="宋体"/>
                <w:sz w:val="28"/>
                <w:szCs w:val="28"/>
              </w:rPr>
            </w:pPr>
            <w:r>
              <w:rPr>
                <w:rFonts w:ascii="宋体" w:hAnsi="宋体"/>
                <w:sz w:val="28"/>
                <w:szCs w:val="28"/>
              </w:rPr>
              <w:t>4</w:t>
            </w:r>
          </w:p>
        </w:tc>
      </w:tr>
      <w:tr w:rsidR="00EA4A0E" w:rsidTr="00EA4A0E">
        <w:tc>
          <w:tcPr>
            <w:tcW w:w="2518" w:type="dxa"/>
            <w:vAlign w:val="bottom"/>
          </w:tcPr>
          <w:p w:rsidR="00EA4A0E" w:rsidRPr="0000699C" w:rsidRDefault="00EA4A0E" w:rsidP="0000699C">
            <w:pPr>
              <w:rPr>
                <w:rFonts w:ascii="宋体" w:hAnsi="宋体"/>
                <w:sz w:val="28"/>
                <w:szCs w:val="28"/>
              </w:rPr>
            </w:pPr>
            <w:r w:rsidRPr="0000699C">
              <w:rPr>
                <w:rFonts w:ascii="宋体" w:hAnsi="宋体" w:hint="eastAsia"/>
                <w:sz w:val="28"/>
                <w:szCs w:val="28"/>
              </w:rPr>
              <w:t>行政管理</w:t>
            </w:r>
          </w:p>
        </w:tc>
        <w:tc>
          <w:tcPr>
            <w:tcW w:w="1660" w:type="dxa"/>
            <w:vAlign w:val="center"/>
          </w:tcPr>
          <w:p w:rsidR="00EA4A0E" w:rsidRPr="0000699C" w:rsidRDefault="00592AAA" w:rsidP="00EA4A0E">
            <w:pPr>
              <w:jc w:val="center"/>
              <w:rPr>
                <w:rFonts w:ascii="宋体" w:hAnsi="宋体"/>
                <w:sz w:val="28"/>
                <w:szCs w:val="28"/>
              </w:rPr>
            </w:pPr>
            <w:r>
              <w:rPr>
                <w:rFonts w:ascii="宋体" w:hAnsi="宋体" w:hint="eastAsia"/>
                <w:sz w:val="28"/>
                <w:szCs w:val="28"/>
              </w:rPr>
              <w:t>91</w:t>
            </w: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4</w:t>
            </w:r>
          </w:p>
        </w:tc>
        <w:tc>
          <w:tcPr>
            <w:tcW w:w="2602" w:type="dxa"/>
            <w:vAlign w:val="bottom"/>
          </w:tcPr>
          <w:p w:rsidR="00EA4A0E" w:rsidRPr="0000699C" w:rsidRDefault="00A57C70" w:rsidP="00420A2F">
            <w:pPr>
              <w:jc w:val="center"/>
              <w:rPr>
                <w:rFonts w:ascii="宋体" w:hAnsi="宋体"/>
                <w:sz w:val="28"/>
                <w:szCs w:val="28"/>
              </w:rPr>
            </w:pPr>
            <w:r>
              <w:rPr>
                <w:rFonts w:ascii="宋体" w:hAnsi="宋体"/>
                <w:sz w:val="28"/>
                <w:szCs w:val="28"/>
              </w:rPr>
              <w:t>3</w:t>
            </w:r>
          </w:p>
        </w:tc>
      </w:tr>
      <w:tr w:rsidR="00EA4A0E" w:rsidTr="00EA4A0E">
        <w:tc>
          <w:tcPr>
            <w:tcW w:w="2518" w:type="dxa"/>
            <w:vAlign w:val="bottom"/>
          </w:tcPr>
          <w:p w:rsidR="00EA4A0E" w:rsidRPr="0000699C" w:rsidRDefault="00EA4A0E" w:rsidP="0000699C">
            <w:pPr>
              <w:rPr>
                <w:rFonts w:ascii="宋体" w:hAnsi="宋体"/>
                <w:sz w:val="28"/>
                <w:szCs w:val="28"/>
              </w:rPr>
            </w:pPr>
            <w:r w:rsidRPr="0000699C">
              <w:rPr>
                <w:rFonts w:ascii="宋体" w:hAnsi="宋体" w:hint="eastAsia"/>
                <w:sz w:val="28"/>
                <w:szCs w:val="28"/>
              </w:rPr>
              <w:t>政治学与行政学</w:t>
            </w:r>
          </w:p>
        </w:tc>
        <w:tc>
          <w:tcPr>
            <w:tcW w:w="1660" w:type="dxa"/>
            <w:vAlign w:val="center"/>
          </w:tcPr>
          <w:p w:rsidR="00EA4A0E" w:rsidRPr="0000699C" w:rsidRDefault="00592AAA" w:rsidP="00AC2B6B">
            <w:pPr>
              <w:jc w:val="center"/>
              <w:rPr>
                <w:rFonts w:ascii="宋体" w:hAnsi="宋体"/>
                <w:sz w:val="28"/>
                <w:szCs w:val="28"/>
              </w:rPr>
            </w:pPr>
            <w:r>
              <w:rPr>
                <w:rFonts w:ascii="宋体" w:hAnsi="宋体" w:hint="eastAsia"/>
                <w:sz w:val="28"/>
                <w:szCs w:val="28"/>
              </w:rPr>
              <w:t>5</w:t>
            </w:r>
            <w:r w:rsidR="00AC2B6B">
              <w:rPr>
                <w:rFonts w:ascii="宋体" w:hAnsi="宋体" w:hint="eastAsia"/>
                <w:sz w:val="28"/>
                <w:szCs w:val="28"/>
              </w:rPr>
              <w:t>4</w:t>
            </w: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3</w:t>
            </w:r>
          </w:p>
        </w:tc>
        <w:tc>
          <w:tcPr>
            <w:tcW w:w="2602" w:type="dxa"/>
            <w:vAlign w:val="bottom"/>
          </w:tcPr>
          <w:p w:rsidR="00EA4A0E" w:rsidRPr="0000699C" w:rsidRDefault="00EA4A0E" w:rsidP="00420A2F">
            <w:pPr>
              <w:jc w:val="center"/>
              <w:rPr>
                <w:rFonts w:ascii="宋体" w:hAnsi="宋体"/>
                <w:sz w:val="28"/>
                <w:szCs w:val="28"/>
              </w:rPr>
            </w:pPr>
          </w:p>
        </w:tc>
      </w:tr>
      <w:tr w:rsidR="00EA4A0E" w:rsidTr="00EA4A0E">
        <w:tc>
          <w:tcPr>
            <w:tcW w:w="2518" w:type="dxa"/>
            <w:vAlign w:val="bottom"/>
          </w:tcPr>
          <w:p w:rsidR="00EA4A0E" w:rsidRPr="0000699C" w:rsidRDefault="00EA4A0E" w:rsidP="0000699C">
            <w:pPr>
              <w:rPr>
                <w:rFonts w:ascii="宋体" w:hAnsi="宋体"/>
                <w:sz w:val="28"/>
                <w:szCs w:val="28"/>
              </w:rPr>
            </w:pPr>
            <w:r w:rsidRPr="0000699C">
              <w:rPr>
                <w:rFonts w:ascii="宋体" w:hAnsi="宋体" w:hint="eastAsia"/>
                <w:sz w:val="28"/>
                <w:szCs w:val="28"/>
              </w:rPr>
              <w:t>文化产业管理</w:t>
            </w:r>
          </w:p>
        </w:tc>
        <w:tc>
          <w:tcPr>
            <w:tcW w:w="1660" w:type="dxa"/>
            <w:vAlign w:val="center"/>
          </w:tcPr>
          <w:p w:rsidR="00EA4A0E" w:rsidRPr="0000699C" w:rsidRDefault="00592AAA" w:rsidP="00EA4A0E">
            <w:pPr>
              <w:jc w:val="center"/>
              <w:rPr>
                <w:rFonts w:ascii="宋体" w:hAnsi="宋体"/>
                <w:sz w:val="28"/>
                <w:szCs w:val="28"/>
              </w:rPr>
            </w:pPr>
            <w:r>
              <w:rPr>
                <w:rFonts w:ascii="宋体" w:hAnsi="宋体" w:hint="eastAsia"/>
                <w:sz w:val="28"/>
                <w:szCs w:val="28"/>
              </w:rPr>
              <w:t>67</w:t>
            </w: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3</w:t>
            </w:r>
          </w:p>
        </w:tc>
        <w:tc>
          <w:tcPr>
            <w:tcW w:w="2602" w:type="dxa"/>
            <w:vAlign w:val="bottom"/>
          </w:tcPr>
          <w:p w:rsidR="00EA4A0E" w:rsidRPr="0000699C" w:rsidRDefault="00EA4A0E" w:rsidP="00420A2F">
            <w:pPr>
              <w:jc w:val="center"/>
              <w:rPr>
                <w:rFonts w:ascii="宋体" w:hAnsi="宋体"/>
                <w:sz w:val="28"/>
                <w:szCs w:val="28"/>
              </w:rPr>
            </w:pPr>
          </w:p>
        </w:tc>
      </w:tr>
      <w:tr w:rsidR="00EA4A0E" w:rsidTr="00EA4A0E">
        <w:tc>
          <w:tcPr>
            <w:tcW w:w="2518" w:type="dxa"/>
            <w:vAlign w:val="bottom"/>
          </w:tcPr>
          <w:p w:rsidR="00EA4A0E" w:rsidRPr="0000699C" w:rsidRDefault="00EA4A0E" w:rsidP="0000699C">
            <w:pPr>
              <w:rPr>
                <w:rFonts w:ascii="宋体" w:hAnsi="宋体"/>
                <w:sz w:val="28"/>
                <w:szCs w:val="28"/>
              </w:rPr>
            </w:pPr>
            <w:r w:rsidRPr="0000699C">
              <w:rPr>
                <w:rFonts w:ascii="宋体" w:hAnsi="宋体" w:hint="eastAsia"/>
                <w:sz w:val="28"/>
                <w:szCs w:val="28"/>
              </w:rPr>
              <w:t>社会工作</w:t>
            </w:r>
          </w:p>
        </w:tc>
        <w:tc>
          <w:tcPr>
            <w:tcW w:w="1660" w:type="dxa"/>
            <w:vAlign w:val="center"/>
          </w:tcPr>
          <w:p w:rsidR="00EA4A0E" w:rsidRPr="0000699C" w:rsidRDefault="00EA4A0E" w:rsidP="00AC2B6B">
            <w:pPr>
              <w:jc w:val="center"/>
              <w:rPr>
                <w:rFonts w:ascii="宋体" w:hAnsi="宋体"/>
                <w:sz w:val="28"/>
                <w:szCs w:val="28"/>
              </w:rPr>
            </w:pPr>
            <w:r>
              <w:rPr>
                <w:rFonts w:ascii="宋体" w:hAnsi="宋体" w:hint="eastAsia"/>
                <w:sz w:val="28"/>
                <w:szCs w:val="28"/>
              </w:rPr>
              <w:t>3</w:t>
            </w:r>
            <w:r w:rsidR="00AC2B6B">
              <w:rPr>
                <w:rFonts w:ascii="宋体" w:hAnsi="宋体" w:hint="eastAsia"/>
                <w:sz w:val="28"/>
                <w:szCs w:val="28"/>
              </w:rPr>
              <w:t>7</w:t>
            </w: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2</w:t>
            </w:r>
          </w:p>
        </w:tc>
        <w:tc>
          <w:tcPr>
            <w:tcW w:w="2602" w:type="dxa"/>
            <w:vAlign w:val="bottom"/>
          </w:tcPr>
          <w:p w:rsidR="00EA4A0E" w:rsidRPr="0000699C" w:rsidRDefault="00EA4A0E" w:rsidP="00420A2F">
            <w:pPr>
              <w:jc w:val="center"/>
              <w:rPr>
                <w:rFonts w:ascii="宋体" w:hAnsi="宋体"/>
                <w:sz w:val="28"/>
                <w:szCs w:val="28"/>
              </w:rPr>
            </w:pPr>
            <w:bookmarkStart w:id="0" w:name="_GoBack"/>
            <w:bookmarkEnd w:id="0"/>
          </w:p>
        </w:tc>
      </w:tr>
      <w:tr w:rsidR="00EA4A0E" w:rsidTr="00EA4A0E">
        <w:tc>
          <w:tcPr>
            <w:tcW w:w="2518" w:type="dxa"/>
            <w:vAlign w:val="bottom"/>
          </w:tcPr>
          <w:p w:rsidR="00EA4A0E" w:rsidRPr="0000699C" w:rsidRDefault="00EA4A0E" w:rsidP="0000699C">
            <w:pPr>
              <w:rPr>
                <w:rFonts w:ascii="宋体" w:hAnsi="宋体"/>
                <w:sz w:val="28"/>
                <w:szCs w:val="28"/>
              </w:rPr>
            </w:pPr>
            <w:r w:rsidRPr="0000699C">
              <w:rPr>
                <w:rFonts w:ascii="宋体" w:hAnsi="宋体" w:hint="eastAsia"/>
                <w:sz w:val="28"/>
                <w:szCs w:val="28"/>
              </w:rPr>
              <w:t>公共关系学</w:t>
            </w:r>
          </w:p>
        </w:tc>
        <w:tc>
          <w:tcPr>
            <w:tcW w:w="1660" w:type="dxa"/>
            <w:vAlign w:val="center"/>
          </w:tcPr>
          <w:p w:rsidR="00EA4A0E" w:rsidRPr="0000699C" w:rsidRDefault="00EA4A0E" w:rsidP="00592AAA">
            <w:pPr>
              <w:jc w:val="center"/>
              <w:rPr>
                <w:rFonts w:ascii="宋体" w:hAnsi="宋体"/>
                <w:sz w:val="28"/>
                <w:szCs w:val="28"/>
              </w:rPr>
            </w:pPr>
            <w:r>
              <w:rPr>
                <w:rFonts w:ascii="宋体" w:hAnsi="宋体" w:hint="eastAsia"/>
                <w:sz w:val="28"/>
                <w:szCs w:val="28"/>
              </w:rPr>
              <w:t>4</w:t>
            </w:r>
            <w:r w:rsidR="00592AAA">
              <w:rPr>
                <w:rFonts w:ascii="宋体" w:hAnsi="宋体" w:hint="eastAsia"/>
                <w:sz w:val="28"/>
                <w:szCs w:val="28"/>
              </w:rPr>
              <w:t>3</w:t>
            </w: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2</w:t>
            </w:r>
          </w:p>
        </w:tc>
        <w:tc>
          <w:tcPr>
            <w:tcW w:w="2602" w:type="dxa"/>
            <w:vAlign w:val="bottom"/>
          </w:tcPr>
          <w:p w:rsidR="00EA4A0E" w:rsidRPr="0000699C" w:rsidRDefault="00EA4A0E" w:rsidP="00420A2F">
            <w:pPr>
              <w:jc w:val="center"/>
              <w:rPr>
                <w:rFonts w:ascii="宋体" w:hAnsi="宋体"/>
                <w:sz w:val="28"/>
                <w:szCs w:val="28"/>
              </w:rPr>
            </w:pPr>
          </w:p>
        </w:tc>
      </w:tr>
      <w:tr w:rsidR="00EA4A0E" w:rsidTr="00790B4D">
        <w:tc>
          <w:tcPr>
            <w:tcW w:w="2518"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合计</w:t>
            </w:r>
          </w:p>
        </w:tc>
        <w:tc>
          <w:tcPr>
            <w:tcW w:w="1660" w:type="dxa"/>
          </w:tcPr>
          <w:p w:rsidR="00EA4A0E" w:rsidRPr="0000699C" w:rsidRDefault="00EA4A0E" w:rsidP="00420A2F">
            <w:pPr>
              <w:jc w:val="center"/>
              <w:rPr>
                <w:rFonts w:ascii="宋体" w:hAnsi="宋体"/>
                <w:sz w:val="28"/>
                <w:szCs w:val="28"/>
              </w:rPr>
            </w:pPr>
          </w:p>
        </w:tc>
        <w:tc>
          <w:tcPr>
            <w:tcW w:w="1660"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16</w:t>
            </w:r>
          </w:p>
        </w:tc>
        <w:tc>
          <w:tcPr>
            <w:tcW w:w="2602" w:type="dxa"/>
            <w:vAlign w:val="bottom"/>
          </w:tcPr>
          <w:p w:rsidR="00EA4A0E" w:rsidRPr="0000699C" w:rsidRDefault="00EA4A0E" w:rsidP="00420A2F">
            <w:pPr>
              <w:jc w:val="center"/>
              <w:rPr>
                <w:rFonts w:ascii="宋体" w:hAnsi="宋体"/>
                <w:sz w:val="28"/>
                <w:szCs w:val="28"/>
              </w:rPr>
            </w:pPr>
            <w:r w:rsidRPr="0000699C">
              <w:rPr>
                <w:rFonts w:ascii="宋体" w:hAnsi="宋体" w:hint="eastAsia"/>
                <w:sz w:val="28"/>
                <w:szCs w:val="28"/>
              </w:rPr>
              <w:t>7</w:t>
            </w:r>
          </w:p>
        </w:tc>
      </w:tr>
    </w:tbl>
    <w:p w:rsidR="0000699C" w:rsidRDefault="0000699C" w:rsidP="0000699C"/>
    <w:sectPr w:rsidR="0000699C" w:rsidSect="00D77E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8C4" w:rsidRDefault="007748C4" w:rsidP="005665A3">
      <w:pPr>
        <w:spacing w:after="0" w:line="240" w:lineRule="auto"/>
      </w:pPr>
      <w:r>
        <w:separator/>
      </w:r>
    </w:p>
  </w:endnote>
  <w:endnote w:type="continuationSeparator" w:id="0">
    <w:p w:rsidR="007748C4" w:rsidRDefault="007748C4" w:rsidP="0056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8C4" w:rsidRDefault="007748C4" w:rsidP="005665A3">
      <w:pPr>
        <w:spacing w:after="0" w:line="240" w:lineRule="auto"/>
      </w:pPr>
      <w:r>
        <w:separator/>
      </w:r>
    </w:p>
  </w:footnote>
  <w:footnote w:type="continuationSeparator" w:id="0">
    <w:p w:rsidR="007748C4" w:rsidRDefault="007748C4" w:rsidP="00566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699C"/>
    <w:rsid w:val="0000699C"/>
    <w:rsid w:val="000747CC"/>
    <w:rsid w:val="00077F6C"/>
    <w:rsid w:val="000F515A"/>
    <w:rsid w:val="00140EE7"/>
    <w:rsid w:val="001D484B"/>
    <w:rsid w:val="00335796"/>
    <w:rsid w:val="003D3651"/>
    <w:rsid w:val="00420A2F"/>
    <w:rsid w:val="00562BE7"/>
    <w:rsid w:val="005665A3"/>
    <w:rsid w:val="00592AAA"/>
    <w:rsid w:val="005D25FF"/>
    <w:rsid w:val="006B20E0"/>
    <w:rsid w:val="007748C4"/>
    <w:rsid w:val="00825062"/>
    <w:rsid w:val="00A57C70"/>
    <w:rsid w:val="00A73D0F"/>
    <w:rsid w:val="00AC2B6B"/>
    <w:rsid w:val="00AE0CB8"/>
    <w:rsid w:val="00B215A2"/>
    <w:rsid w:val="00D77E5E"/>
    <w:rsid w:val="00E85504"/>
    <w:rsid w:val="00EA4A0E"/>
    <w:rsid w:val="00EE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26E49EE"/>
  <w15:docId w15:val="{1A2AD792-93D4-46C6-BC9A-A5C3BEC1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9C"/>
    <w:pPr>
      <w:widowControl w:val="0"/>
      <w:spacing w:after="160" w:line="259"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99C"/>
    <w:pPr>
      <w:ind w:firstLineChars="200" w:firstLine="420"/>
    </w:pPr>
  </w:style>
  <w:style w:type="table" w:styleId="a4">
    <w:name w:val="Table Grid"/>
    <w:basedOn w:val="a1"/>
    <w:uiPriority w:val="59"/>
    <w:rsid w:val="000069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5665A3"/>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665A3"/>
    <w:rPr>
      <w:rFonts w:ascii="Times New Roman" w:eastAsia="宋体" w:hAnsi="Times New Roman" w:cs="Times New Roman"/>
      <w:sz w:val="18"/>
      <w:szCs w:val="18"/>
    </w:rPr>
  </w:style>
  <w:style w:type="paragraph" w:styleId="a7">
    <w:name w:val="footer"/>
    <w:basedOn w:val="a"/>
    <w:link w:val="a8"/>
    <w:uiPriority w:val="99"/>
    <w:unhideWhenUsed/>
    <w:rsid w:val="005665A3"/>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5665A3"/>
    <w:rPr>
      <w:rFonts w:ascii="Times New Roman" w:eastAsia="宋体" w:hAnsi="Times New Roman" w:cs="Times New Roman"/>
      <w:sz w:val="18"/>
      <w:szCs w:val="18"/>
    </w:rPr>
  </w:style>
  <w:style w:type="paragraph" w:styleId="a9">
    <w:name w:val="Balloon Text"/>
    <w:basedOn w:val="a"/>
    <w:link w:val="aa"/>
    <w:uiPriority w:val="99"/>
    <w:semiHidden/>
    <w:unhideWhenUsed/>
    <w:rsid w:val="00B215A2"/>
    <w:pPr>
      <w:spacing w:after="0" w:line="240" w:lineRule="auto"/>
    </w:pPr>
    <w:rPr>
      <w:sz w:val="18"/>
      <w:szCs w:val="18"/>
    </w:rPr>
  </w:style>
  <w:style w:type="character" w:customStyle="1" w:styleId="aa">
    <w:name w:val="批注框文本 字符"/>
    <w:basedOn w:val="a0"/>
    <w:link w:val="a9"/>
    <w:uiPriority w:val="99"/>
    <w:semiHidden/>
    <w:rsid w:val="00B215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43</Words>
  <Characters>247</Characters>
  <Application>Microsoft Office Word</Application>
  <DocSecurity>0</DocSecurity>
  <Lines>2</Lines>
  <Paragraphs>1</Paragraphs>
  <ScaleCrop>false</ScaleCrop>
  <Company>Organization</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7</cp:revision>
  <cp:lastPrinted>2021-09-10T01:38:00Z</cp:lastPrinted>
  <dcterms:created xsi:type="dcterms:W3CDTF">2021-09-10T01:01:00Z</dcterms:created>
  <dcterms:modified xsi:type="dcterms:W3CDTF">2021-09-10T07:27:00Z</dcterms:modified>
</cp:coreProperties>
</file>